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4608" w14:textId="77777777" w:rsidR="00B84B4C" w:rsidRPr="00784E52" w:rsidRDefault="008D0514" w:rsidP="00784E52">
      <w:r w:rsidRPr="00784E52">
        <w:drawing>
          <wp:inline distT="0" distB="0" distL="0" distR="0" wp14:anchorId="3DF783FB" wp14:editId="594DDD81">
            <wp:extent cx="679450" cy="679450"/>
            <wp:effectExtent l="0" t="0" r="6350" b="6350"/>
            <wp:docPr id="628776755" name="Picture 1" descr="Logo: State of New Jersey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76755" name="Picture 1" descr="Logo: State of New Jersey Department of Educatio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60" cy="6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C2314" w14:textId="6F07500D" w:rsidR="000D1648" w:rsidRPr="00B84B4C" w:rsidRDefault="00D71F63" w:rsidP="00B84B4C">
      <w:pPr>
        <w:pStyle w:val="Heading1"/>
        <w:spacing w:before="0" w:after="240"/>
      </w:pPr>
      <w:r w:rsidRPr="00B84B4C">
        <w:t>New</w:t>
      </w:r>
      <w:r w:rsidR="00AC713E">
        <w:t xml:space="preserve"> </w:t>
      </w:r>
      <w:r w:rsidRPr="00B84B4C">
        <w:t>Jersey</w:t>
      </w:r>
      <w:r w:rsidR="00AC713E">
        <w:t xml:space="preserve"> </w:t>
      </w:r>
      <w:r w:rsidR="00E2487B">
        <w:t xml:space="preserve">WIDA </w:t>
      </w:r>
      <w:r w:rsidR="00812F61" w:rsidRPr="00B84B4C">
        <w:t>ACCESS:</w:t>
      </w:r>
      <w:r w:rsidR="00AC713E">
        <w:t xml:space="preserve"> </w:t>
      </w:r>
      <w:r w:rsidR="00812F61" w:rsidRPr="00B84B4C">
        <w:t>Daily</w:t>
      </w:r>
      <w:r w:rsidR="00AC713E">
        <w:t xml:space="preserve"> </w:t>
      </w:r>
      <w:r w:rsidR="7281CCB6" w:rsidRPr="00B84B4C">
        <w:t>Materials</w:t>
      </w:r>
      <w:r w:rsidR="00AC713E">
        <w:t xml:space="preserve"> </w:t>
      </w:r>
      <w:r w:rsidR="00812F61" w:rsidRPr="00B84B4C">
        <w:t>Chain-of-Custody</w:t>
      </w:r>
      <w:r w:rsidR="00AC713E">
        <w:t xml:space="preserve"> </w:t>
      </w:r>
      <w:r w:rsidR="00812F61" w:rsidRPr="00B84B4C">
        <w:t>Form</w:t>
      </w:r>
    </w:p>
    <w:p w14:paraId="7265197C" w14:textId="4A912257" w:rsidR="00AC713E" w:rsidRPr="00AC713E" w:rsidRDefault="00812F61" w:rsidP="00AC713E">
      <w:pPr>
        <w:pStyle w:val="Default"/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6F48C5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Directions</w:t>
      </w:r>
      <w:r w:rsidRPr="006F48C5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AC71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Each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Test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Administrator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must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sign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this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form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when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secure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test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materials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are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issued.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The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School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Test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Coordinator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must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sign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when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secure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test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materials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are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returned,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immediately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after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testing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is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completed.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Please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retain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all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Chain-Of</w:t>
      </w:r>
      <w:r w:rsidR="00861307">
        <w:rPr>
          <w:rFonts w:asciiTheme="minorHAnsi" w:hAnsiTheme="minorHAnsi" w:cstheme="minorHAnsi"/>
          <w:sz w:val="22"/>
          <w:szCs w:val="22"/>
        </w:rPr>
        <w:t>-</w:t>
      </w:r>
      <w:r w:rsidRPr="006F48C5">
        <w:rPr>
          <w:rFonts w:asciiTheme="minorHAnsi" w:hAnsiTheme="minorHAnsi" w:cstheme="minorHAnsi"/>
          <w:sz w:val="22"/>
          <w:szCs w:val="22"/>
        </w:rPr>
        <w:t>Custody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forms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for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your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records,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for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three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Pr="006F48C5">
        <w:rPr>
          <w:rFonts w:asciiTheme="minorHAnsi" w:hAnsiTheme="minorHAnsi" w:cstheme="minorHAnsi"/>
          <w:sz w:val="22"/>
          <w:szCs w:val="22"/>
        </w:rPr>
        <w:t>years.</w:t>
      </w:r>
      <w:r w:rsidR="00AC713E">
        <w:rPr>
          <w:rFonts w:asciiTheme="minorHAnsi" w:hAnsiTheme="minorHAnsi" w:cstheme="minorHAnsi"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This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form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should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be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completed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each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day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of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666BC0D5" w:rsidRPr="006F48C5">
        <w:rPr>
          <w:rFonts w:asciiTheme="minorHAnsi" w:hAnsiTheme="minorHAnsi" w:cstheme="minorHAnsi"/>
          <w:b/>
          <w:bCs/>
          <w:sz w:val="22"/>
          <w:szCs w:val="22"/>
        </w:rPr>
        <w:t>testing.</w:t>
      </w:r>
      <w:r w:rsidR="00AC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TableGrid"/>
        <w:tblW w:w="14536" w:type="dxa"/>
        <w:tblLook w:val="0420" w:firstRow="1" w:lastRow="0" w:firstColumn="0" w:lastColumn="0" w:noHBand="0" w:noVBand="1"/>
      </w:tblPr>
      <w:tblGrid>
        <w:gridCol w:w="1817"/>
        <w:gridCol w:w="1817"/>
        <w:gridCol w:w="1817"/>
        <w:gridCol w:w="1817"/>
        <w:gridCol w:w="1817"/>
        <w:gridCol w:w="1817"/>
        <w:gridCol w:w="1817"/>
        <w:gridCol w:w="1817"/>
      </w:tblGrid>
      <w:tr w:rsidR="00712D35" w14:paraId="49111F74" w14:textId="77777777" w:rsidTr="00DF3F77">
        <w:trPr>
          <w:trHeight w:val="724"/>
          <w:tblHeader/>
        </w:trPr>
        <w:tc>
          <w:tcPr>
            <w:tcW w:w="1817" w:type="dxa"/>
          </w:tcPr>
          <w:p w14:paraId="08920D1A" w14:textId="47DDBA17" w:rsidR="00712D35" w:rsidRPr="00F84961" w:rsidRDefault="00712D35" w:rsidP="00DF3F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Secure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Material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817" w:type="dxa"/>
          </w:tcPr>
          <w:p w14:paraId="660D554A" w14:textId="3FF61E3E" w:rsidR="00712D35" w:rsidRPr="00F84961" w:rsidRDefault="00712D35" w:rsidP="00DF3F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Material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1817" w:type="dxa"/>
          </w:tcPr>
          <w:p w14:paraId="288DF697" w14:textId="1730ED82" w:rsidR="00712D35" w:rsidRPr="00F84961" w:rsidRDefault="00712D35" w:rsidP="00DF3F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Issued</w:t>
            </w:r>
          </w:p>
        </w:tc>
        <w:tc>
          <w:tcPr>
            <w:tcW w:w="1817" w:type="dxa"/>
          </w:tcPr>
          <w:p w14:paraId="6939B840" w14:textId="28CFA0F5" w:rsidR="00712D35" w:rsidRPr="00F84961" w:rsidRDefault="00712D35" w:rsidP="00DF3F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Administrator’s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817" w:type="dxa"/>
          </w:tcPr>
          <w:p w14:paraId="665E4E55" w14:textId="2CA9B963" w:rsidR="00712D35" w:rsidRPr="00F84961" w:rsidRDefault="00712D35" w:rsidP="00DF3F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Returned</w:t>
            </w:r>
          </w:p>
        </w:tc>
        <w:tc>
          <w:tcPr>
            <w:tcW w:w="1817" w:type="dxa"/>
          </w:tcPr>
          <w:p w14:paraId="4AEFFFF9" w14:textId="5C852547" w:rsidR="00712D35" w:rsidRPr="00F84961" w:rsidRDefault="00712D35" w:rsidP="00DF3F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Coordinator’s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817" w:type="dxa"/>
          </w:tcPr>
          <w:p w14:paraId="743BDF47" w14:textId="15786EEF" w:rsidR="00712D35" w:rsidRPr="00F84961" w:rsidRDefault="00712D35" w:rsidP="00DF3F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Materials</w:t>
            </w:r>
            <w:r w:rsidR="00AC7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Returned</w:t>
            </w:r>
          </w:p>
        </w:tc>
        <w:tc>
          <w:tcPr>
            <w:tcW w:w="1817" w:type="dxa"/>
          </w:tcPr>
          <w:p w14:paraId="37F18F3E" w14:textId="77777777" w:rsidR="00712D35" w:rsidRPr="00F84961" w:rsidRDefault="00712D35" w:rsidP="00DF3F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Notes</w:t>
            </w:r>
          </w:p>
        </w:tc>
      </w:tr>
      <w:tr w:rsidR="00712D35" w14:paraId="5DCF386E" w14:textId="77777777" w:rsidTr="00DF3F77">
        <w:trPr>
          <w:trHeight w:val="234"/>
        </w:trPr>
        <w:tc>
          <w:tcPr>
            <w:tcW w:w="1817" w:type="dxa"/>
          </w:tcPr>
          <w:p w14:paraId="30F08E7E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7973A16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F9C2E51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5A9A87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8B11C00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5D8BF102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5CA9BEB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706E013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35C75A7C" w14:textId="77777777" w:rsidTr="00DF3F77">
        <w:trPr>
          <w:trHeight w:val="244"/>
        </w:trPr>
        <w:tc>
          <w:tcPr>
            <w:tcW w:w="1817" w:type="dxa"/>
          </w:tcPr>
          <w:p w14:paraId="71B4B3CB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C6258C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3F5733C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A529892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DB3CF5C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626F0B6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EED4C5C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09741E2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2C860189" w14:textId="77777777" w:rsidTr="00DF3F77">
        <w:trPr>
          <w:trHeight w:val="234"/>
        </w:trPr>
        <w:tc>
          <w:tcPr>
            <w:tcW w:w="1817" w:type="dxa"/>
          </w:tcPr>
          <w:p w14:paraId="3BE729A7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E35C702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0205B4F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545BDFC2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3A3EB31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282AF36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A88807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1B5F50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1C3E4173" w14:textId="77777777" w:rsidTr="00DF3F77">
        <w:trPr>
          <w:trHeight w:val="244"/>
        </w:trPr>
        <w:tc>
          <w:tcPr>
            <w:tcW w:w="1817" w:type="dxa"/>
          </w:tcPr>
          <w:p w14:paraId="2BF59F24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8E6EEA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E5EA74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0443F7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5445914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A1A36B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AB2249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F33407F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64DA9929" w14:textId="77777777" w:rsidTr="00DF3F77">
        <w:trPr>
          <w:trHeight w:val="234"/>
        </w:trPr>
        <w:tc>
          <w:tcPr>
            <w:tcW w:w="1817" w:type="dxa"/>
          </w:tcPr>
          <w:p w14:paraId="1B618F41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8C1661E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E77348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E2748FB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4279D87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ED2FD6F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F5190C5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72BC2BC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3FCD74A0" w14:textId="77777777" w:rsidTr="00DF3F77">
        <w:trPr>
          <w:trHeight w:val="244"/>
        </w:trPr>
        <w:tc>
          <w:tcPr>
            <w:tcW w:w="1817" w:type="dxa"/>
          </w:tcPr>
          <w:p w14:paraId="3132A545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EFB06B4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F3D21E5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74A4DCB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8974B79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F373BEB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50293D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EEE876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32ED202C" w14:textId="77777777" w:rsidTr="00DF3F77">
        <w:trPr>
          <w:trHeight w:val="234"/>
        </w:trPr>
        <w:tc>
          <w:tcPr>
            <w:tcW w:w="1817" w:type="dxa"/>
          </w:tcPr>
          <w:p w14:paraId="480001C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3511F76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A30C87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5C8815FC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BC055B0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CA4256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503C43A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2FD1A77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648294C2" w14:textId="77777777" w:rsidTr="00DF3F77">
        <w:trPr>
          <w:trHeight w:val="234"/>
        </w:trPr>
        <w:tc>
          <w:tcPr>
            <w:tcW w:w="1817" w:type="dxa"/>
          </w:tcPr>
          <w:p w14:paraId="4DF802C3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E8ED752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8E72E86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7F073F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E9DA7C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13AE127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ADC56CF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1FAFB2C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1C640DAA" w14:textId="77777777" w:rsidTr="00DF3F77">
        <w:trPr>
          <w:trHeight w:val="234"/>
        </w:trPr>
        <w:tc>
          <w:tcPr>
            <w:tcW w:w="1817" w:type="dxa"/>
          </w:tcPr>
          <w:p w14:paraId="0091C526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3450124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949C714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5E67192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43D445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D74710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7214A86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334D1DF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7D34524B" w14:textId="77777777" w:rsidTr="00DF3F77">
        <w:trPr>
          <w:trHeight w:val="234"/>
        </w:trPr>
        <w:tc>
          <w:tcPr>
            <w:tcW w:w="1817" w:type="dxa"/>
          </w:tcPr>
          <w:p w14:paraId="456CE855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E19F0D9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439AB3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36A5CE1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527A2643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31AC25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49F4473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D11C161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5BFA2A69" w14:textId="77777777" w:rsidTr="00DF3F77">
        <w:trPr>
          <w:trHeight w:val="234"/>
        </w:trPr>
        <w:tc>
          <w:tcPr>
            <w:tcW w:w="1817" w:type="dxa"/>
          </w:tcPr>
          <w:p w14:paraId="5B45FFF4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7792575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D9ECFF8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09D4E77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DD7D7F7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C84E311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2107DB55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5760712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5CE9BD9B" w14:textId="77777777" w:rsidTr="00DF3F77">
        <w:trPr>
          <w:trHeight w:val="234"/>
        </w:trPr>
        <w:tc>
          <w:tcPr>
            <w:tcW w:w="1817" w:type="dxa"/>
          </w:tcPr>
          <w:p w14:paraId="2739D510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0AF9543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AFE0C00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F1F1BC4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778F7C9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6C69BBB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C513A3C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333FFD0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721C703F" w14:textId="77777777" w:rsidTr="00DF3F77">
        <w:trPr>
          <w:trHeight w:val="234"/>
        </w:trPr>
        <w:tc>
          <w:tcPr>
            <w:tcW w:w="1817" w:type="dxa"/>
          </w:tcPr>
          <w:p w14:paraId="0E1BC47E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5A4DDFCD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88FA6FE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A065137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F667709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8F155C2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D73C3E1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7D2E3E64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712D35" w14:paraId="641D059D" w14:textId="77777777" w:rsidTr="00DF3F77">
        <w:trPr>
          <w:trHeight w:val="234"/>
        </w:trPr>
        <w:tc>
          <w:tcPr>
            <w:tcW w:w="1817" w:type="dxa"/>
          </w:tcPr>
          <w:p w14:paraId="480B0CB5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6AF36447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165AE08C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7650BF0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A87CF0E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071F0FE6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4DB1ACC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17" w:type="dxa"/>
          </w:tcPr>
          <w:p w14:paraId="343EB11A" w14:textId="77777777" w:rsidR="00712D35" w:rsidRPr="00693E0D" w:rsidRDefault="00712D35" w:rsidP="00DF3F77">
            <w:pPr>
              <w:pStyle w:val="Default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</w:tbl>
    <w:p w14:paraId="67F6F7EC" w14:textId="77777777" w:rsidR="00712D35" w:rsidRPr="00712D35" w:rsidRDefault="00712D35" w:rsidP="00712D35">
      <w:pPr>
        <w:pStyle w:val="Default"/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712D35" w:rsidRPr="00712D35" w:rsidSect="00867965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A610" w14:textId="77777777" w:rsidR="00C5003E" w:rsidRDefault="00C5003E" w:rsidP="00812F61">
      <w:pPr>
        <w:spacing w:after="0" w:line="240" w:lineRule="auto"/>
      </w:pPr>
      <w:r>
        <w:separator/>
      </w:r>
    </w:p>
  </w:endnote>
  <w:endnote w:type="continuationSeparator" w:id="0">
    <w:p w14:paraId="63551CC6" w14:textId="77777777" w:rsidR="00C5003E" w:rsidRDefault="00C5003E" w:rsidP="00812F61">
      <w:pPr>
        <w:spacing w:after="0" w:line="240" w:lineRule="auto"/>
      </w:pPr>
      <w:r>
        <w:continuationSeparator/>
      </w:r>
    </w:p>
  </w:endnote>
  <w:endnote w:type="continuationNotice" w:id="1">
    <w:p w14:paraId="0612481B" w14:textId="77777777" w:rsidR="00C5003E" w:rsidRDefault="00C50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KMEBE+Bel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523C" w14:textId="77777777" w:rsidR="00C5003E" w:rsidRDefault="00C5003E" w:rsidP="00812F61">
      <w:pPr>
        <w:spacing w:after="0" w:line="240" w:lineRule="auto"/>
      </w:pPr>
      <w:r>
        <w:separator/>
      </w:r>
    </w:p>
  </w:footnote>
  <w:footnote w:type="continuationSeparator" w:id="0">
    <w:p w14:paraId="34BA3F78" w14:textId="77777777" w:rsidR="00C5003E" w:rsidRDefault="00C5003E" w:rsidP="00812F61">
      <w:pPr>
        <w:spacing w:after="0" w:line="240" w:lineRule="auto"/>
      </w:pPr>
      <w:r>
        <w:continuationSeparator/>
      </w:r>
    </w:p>
  </w:footnote>
  <w:footnote w:type="continuationNotice" w:id="1">
    <w:p w14:paraId="6CB3B9C6" w14:textId="77777777" w:rsidR="00C5003E" w:rsidRDefault="00C5003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61"/>
    <w:rsid w:val="00002F28"/>
    <w:rsid w:val="00016D33"/>
    <w:rsid w:val="00053123"/>
    <w:rsid w:val="00083D1C"/>
    <w:rsid w:val="000B3D01"/>
    <w:rsid w:val="000D1648"/>
    <w:rsid w:val="00166081"/>
    <w:rsid w:val="00200976"/>
    <w:rsid w:val="002A67F2"/>
    <w:rsid w:val="00355084"/>
    <w:rsid w:val="00370C60"/>
    <w:rsid w:val="003C3DC9"/>
    <w:rsid w:val="00435E6E"/>
    <w:rsid w:val="00436FBA"/>
    <w:rsid w:val="00470568"/>
    <w:rsid w:val="004F78D1"/>
    <w:rsid w:val="00525CA8"/>
    <w:rsid w:val="005A6830"/>
    <w:rsid w:val="005B4BE7"/>
    <w:rsid w:val="0062459F"/>
    <w:rsid w:val="00685476"/>
    <w:rsid w:val="00693E0D"/>
    <w:rsid w:val="006F48C5"/>
    <w:rsid w:val="006F498F"/>
    <w:rsid w:val="00712D35"/>
    <w:rsid w:val="00713A2F"/>
    <w:rsid w:val="00784E52"/>
    <w:rsid w:val="007C310D"/>
    <w:rsid w:val="00812F61"/>
    <w:rsid w:val="00861307"/>
    <w:rsid w:val="00861877"/>
    <w:rsid w:val="00867965"/>
    <w:rsid w:val="00884AAC"/>
    <w:rsid w:val="008D0514"/>
    <w:rsid w:val="009E0DD5"/>
    <w:rsid w:val="00AC713E"/>
    <w:rsid w:val="00AD2F97"/>
    <w:rsid w:val="00B84B4C"/>
    <w:rsid w:val="00BB3967"/>
    <w:rsid w:val="00C247DB"/>
    <w:rsid w:val="00C5003E"/>
    <w:rsid w:val="00C554E7"/>
    <w:rsid w:val="00C67EA1"/>
    <w:rsid w:val="00C73D88"/>
    <w:rsid w:val="00CE4AF9"/>
    <w:rsid w:val="00D04D9D"/>
    <w:rsid w:val="00D27051"/>
    <w:rsid w:val="00D32FF0"/>
    <w:rsid w:val="00D71F63"/>
    <w:rsid w:val="00DB31AB"/>
    <w:rsid w:val="00DD7A65"/>
    <w:rsid w:val="00E2487B"/>
    <w:rsid w:val="00E71CC4"/>
    <w:rsid w:val="00EC6115"/>
    <w:rsid w:val="00F34265"/>
    <w:rsid w:val="00F84961"/>
    <w:rsid w:val="00FE6815"/>
    <w:rsid w:val="19D50299"/>
    <w:rsid w:val="583772DE"/>
    <w:rsid w:val="666BC0D5"/>
    <w:rsid w:val="7281CCB6"/>
    <w:rsid w:val="74E7A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ABFA"/>
  <w15:chartTrackingRefBased/>
  <w15:docId w15:val="{6129EEA1-8FE0-4433-8C66-6CB38539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61"/>
    <w:pPr>
      <w:keepNext/>
      <w:keepLines/>
      <w:spacing w:before="240" w:after="0"/>
      <w:contextualSpacing/>
      <w:jc w:val="center"/>
      <w:outlineLvl w:val="0"/>
    </w:pPr>
    <w:rPr>
      <w:rFonts w:eastAsiaTheme="majorEastAsia" w:cstheme="min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61"/>
  </w:style>
  <w:style w:type="paragraph" w:styleId="Footer">
    <w:name w:val="footer"/>
    <w:basedOn w:val="Normal"/>
    <w:link w:val="FooterChar"/>
    <w:uiPriority w:val="99"/>
    <w:unhideWhenUsed/>
    <w:rsid w:val="00812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61"/>
  </w:style>
  <w:style w:type="character" w:customStyle="1" w:styleId="Heading1Char">
    <w:name w:val="Heading 1 Char"/>
    <w:basedOn w:val="DefaultParagraphFont"/>
    <w:link w:val="Heading1"/>
    <w:uiPriority w:val="9"/>
    <w:rsid w:val="00F84961"/>
    <w:rPr>
      <w:rFonts w:eastAsiaTheme="majorEastAsia" w:cstheme="minorHAns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2F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12F61"/>
    <w:pPr>
      <w:autoSpaceDE w:val="0"/>
      <w:autoSpaceDN w:val="0"/>
      <w:adjustRightInd w:val="0"/>
      <w:spacing w:after="0" w:line="240" w:lineRule="auto"/>
    </w:pPr>
    <w:rPr>
      <w:rFonts w:ascii="BKMEBE+BellMT" w:hAnsi="BKMEBE+BellMT" w:cs="BKMEBE+Bell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1">
    <w:name w:val="List Table 6 Colorful Accent 1"/>
    <w:basedOn w:val="TableNormal"/>
    <w:uiPriority w:val="51"/>
    <w:rsid w:val="00812F6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1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C37DC6888604FBE624C8711B8619C" ma:contentTypeVersion="24" ma:contentTypeDescription="Create a new document." ma:contentTypeScope="" ma:versionID="c035ab1078cce9de4473b82538c2ba56">
  <xsd:schema xmlns:xsd="http://www.w3.org/2001/XMLSchema" xmlns:xs="http://www.w3.org/2001/XMLSchema" xmlns:p="http://schemas.microsoft.com/office/2006/metadata/properties" xmlns:ns1="http://schemas.microsoft.com/sharepoint/v3" xmlns:ns2="15ebe88e-7bda-4304-bde2-f2b889566e4a" xmlns:ns3="8089b851-2d40-4043-a4c6-e46a55c68222" targetNamespace="http://schemas.microsoft.com/office/2006/metadata/properties" ma:root="true" ma:fieldsID="2757a64d59c8be47803e2dc62c9d6f6a" ns1:_="" ns2:_="" ns3:_="">
    <xsd:import namespace="http://schemas.microsoft.com/sharepoint/v3"/>
    <xsd:import namespace="15ebe88e-7bda-4304-bde2-f2b889566e4a"/>
    <xsd:import namespace="8089b851-2d40-4043-a4c6-e46a55c68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Notes_x003a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ReviewStatu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88e-7bda-4304-bde2-f2b889566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_x003a_" ma:index="16" nillable="true" ma:displayName="Notes:" ma:format="Dropdown" ma:internalName="Notes_x003a_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Status" ma:index="22" nillable="true" ma:displayName="Review Status" ma:format="Dropdown" ma:internalName="ReviewStatus">
      <xsd:simpleType>
        <xsd:union memberTypes="dms:Text">
          <xsd:simpleType>
            <xsd:restriction base="dms:Choice">
              <xsd:enumeration value="In Review: GEG"/>
              <xsd:enumeration value="In Review: DP"/>
              <xsd:enumeration value="In Review: LE"/>
              <xsd:enumeration value="In Review: LH"/>
              <xsd:enumeration value="Ready to Publish"/>
            </xsd:restriction>
          </xsd:simpleType>
        </xsd:un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b851-2d40-4043-a4c6-e46a55c6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5c5a242-7e7d-493e-a241-2a9f10ad3cb3}" ma:internalName="TaxCatchAll" ma:showField="CatchAllData" ma:web="8089b851-2d40-4043-a4c6-e46a55c68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Status xmlns="15ebe88e-7bda-4304-bde2-f2b889566e4a" xsi:nil="true"/>
    <_ip_UnifiedCompliancePolicyProperties xmlns="http://schemas.microsoft.com/sharepoint/v3" xsi:nil="true"/>
    <lcf76f155ced4ddcb4097134ff3c332f xmlns="15ebe88e-7bda-4304-bde2-f2b889566e4a">
      <Terms xmlns="http://schemas.microsoft.com/office/infopath/2007/PartnerControls"/>
    </lcf76f155ced4ddcb4097134ff3c332f>
    <Notes_x003a_ xmlns="15ebe88e-7bda-4304-bde2-f2b889566e4a" xsi:nil="true"/>
    <_Flow_SignoffStatus xmlns="15ebe88e-7bda-4304-bde2-f2b889566e4a" xsi:nil="true"/>
    <TaxCatchAll xmlns="8089b851-2d40-4043-a4c6-e46a55c68222" xsi:nil="true"/>
  </documentManagement>
</p:properties>
</file>

<file path=customXml/itemProps1.xml><?xml version="1.0" encoding="utf-8"?>
<ds:datastoreItem xmlns:ds="http://schemas.openxmlformats.org/officeDocument/2006/customXml" ds:itemID="{7AA74C31-F2CB-4267-BB87-EF6FC82CC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85953-86E1-49F0-AE44-A21839B56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ebe88e-7bda-4304-bde2-f2b889566e4a"/>
    <ds:schemaRef ds:uri="8089b851-2d40-4043-a4c6-e46a55c6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A9A7-9326-493E-B314-8DF7550690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ebe88e-7bda-4304-bde2-f2b889566e4a"/>
    <ds:schemaRef ds:uri="8089b851-2d40-4043-a4c6-e46a55c682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Daily Chain-of-Custody Form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Daily Chain-of-Custody Form</dc:title>
  <dc:subject/>
  <dc:creator>New Jersey Department of Education</dc:creator>
  <cp:keywords/>
  <dc:description/>
  <cp:lastModifiedBy>Thomas, Elizabeth</cp:lastModifiedBy>
  <cp:revision>4</cp:revision>
  <dcterms:created xsi:type="dcterms:W3CDTF">2025-09-15T17:36:00Z</dcterms:created>
  <dcterms:modified xsi:type="dcterms:W3CDTF">2025-09-16T12:37:00Z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0x010100524C37DC6888604FBE624C8711B8619C</vt:lpwstr>
  </property>
  <property fmtid="{D5CDD505-2E9C-101B-9397-08002B2CF9AE}" pid="3" name="MediaServiceImageTags">
    <vt:lpwstr/>
  </property>
</Properties>
</file>